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4E03" w:rsidRPr="006A4E03" w:rsidRDefault="006A4E03" w:rsidP="006A4E03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6A4E03">
        <w:rPr>
          <w:rFonts w:ascii="PT Sans" w:eastAsia="Times New Roman" w:hAnsi="PT Sans"/>
          <w:color w:val="212121"/>
          <w:kern w:val="36"/>
          <w:sz w:val="48"/>
          <w:szCs w:val="48"/>
        </w:rPr>
        <w:t>В ЮВАО задержана подозреваемая в грабеже в отношении 85-летнего пенсионера</w:t>
      </w:r>
    </w:p>
    <w:bookmarkEnd w:id="0"/>
    <w:p w:rsidR="006A4E03" w:rsidRPr="006A4E03" w:rsidRDefault="006A4E03" w:rsidP="006A4E03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6A4E03" w:rsidRPr="006A4E03" w:rsidRDefault="006A4E03" w:rsidP="006A4E03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>
        <w:rPr>
          <w:rFonts w:ascii="PT Sans" w:eastAsia="Times New Roman" w:hAnsi="PT Sans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369CFF5D" wp14:editId="3FFD5E17">
            <wp:simplePos x="0" y="0"/>
            <wp:positionH relativeFrom="column">
              <wp:posOffset>-51435</wp:posOffset>
            </wp:positionH>
            <wp:positionV relativeFrom="paragraph">
              <wp:posOffset>140970</wp:posOffset>
            </wp:positionV>
            <wp:extent cx="2936240" cy="2362200"/>
            <wp:effectExtent l="0" t="0" r="0" b="0"/>
            <wp:wrapTight wrapText="bothSides">
              <wp:wrapPolygon edited="0">
                <wp:start x="0" y="0"/>
                <wp:lineTo x="0" y="21426"/>
                <wp:lineTo x="21441" y="21426"/>
                <wp:lineTo x="21441" y="0"/>
                <wp:lineTo x="0" y="0"/>
              </wp:wrapPolygon>
            </wp:wrapTight>
            <wp:docPr id="1" name="Рисунок 1" descr="C:\Users\bearm_000\AppData\Local\Microsoft\Windows\INetCache\Content.Word\111(14)-800x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earm_000\AppData\Local\Microsoft\Windows\INetCache\Content.Word\111(14)-800x60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24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4E03">
        <w:rPr>
          <w:rFonts w:ascii="PT Sans" w:eastAsia="Times New Roman" w:hAnsi="PT Sans"/>
          <w:sz w:val="24"/>
          <w:szCs w:val="24"/>
        </w:rPr>
        <w:t xml:space="preserve">29 января в 15.12 в ОМВД России по Рязанскому району поступило сообщение о грабеже, произошедшем на </w:t>
      </w:r>
      <w:proofErr w:type="spellStart"/>
      <w:r w:rsidRPr="006A4E03">
        <w:rPr>
          <w:rFonts w:ascii="PT Sans" w:eastAsia="Times New Roman" w:hAnsi="PT Sans"/>
          <w:sz w:val="24"/>
          <w:szCs w:val="24"/>
        </w:rPr>
        <w:t>Зеленодольской</w:t>
      </w:r>
      <w:proofErr w:type="spellEnd"/>
      <w:r w:rsidRPr="006A4E03">
        <w:rPr>
          <w:rFonts w:ascii="PT Sans" w:eastAsia="Times New Roman" w:hAnsi="PT Sans"/>
          <w:sz w:val="24"/>
          <w:szCs w:val="24"/>
        </w:rPr>
        <w:t> улице.</w:t>
      </w:r>
    </w:p>
    <w:p w:rsidR="006A4E03" w:rsidRPr="006A4E03" w:rsidRDefault="006A4E03" w:rsidP="006A4E03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6A4E03">
        <w:rPr>
          <w:rFonts w:ascii="PT Sans" w:eastAsia="Times New Roman" w:hAnsi="PT Sans"/>
          <w:sz w:val="24"/>
          <w:szCs w:val="24"/>
        </w:rPr>
        <w:t>По словам потерпевшего, 85-летнего пенсионера, примерно в 15.00 к нему в квартиру под видом социальных работников прошли две неизвестные женщины. Они сообщили, что в настоящее время проводится финансовая реформа, в связи с чем им требуется переписать номера банкнот всех имеющихся денежных средств пенсионера. Доверившись, пенсионер показал хранившиеся в квартире денежные средства. При пересчете денег злоумышленницами пенсионер заподозрил неладное и пригрозил вызвать полицию, после чего женщины поспешили скрыться, прихватив с собой денежные средства потерпевшего.</w:t>
      </w:r>
    </w:p>
    <w:p w:rsidR="006A4E03" w:rsidRPr="006A4E03" w:rsidRDefault="006A4E03" w:rsidP="006A4E03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6A4E03">
        <w:rPr>
          <w:rFonts w:ascii="PT Sans" w:eastAsia="Times New Roman" w:hAnsi="PT Sans"/>
          <w:sz w:val="24"/>
          <w:szCs w:val="24"/>
        </w:rPr>
        <w:t>Около 15.30 в ходе проведения оперативно-</w:t>
      </w:r>
      <w:proofErr w:type="spellStart"/>
      <w:r w:rsidRPr="006A4E03">
        <w:rPr>
          <w:rFonts w:ascii="PT Sans" w:eastAsia="Times New Roman" w:hAnsi="PT Sans"/>
          <w:sz w:val="24"/>
          <w:szCs w:val="24"/>
        </w:rPr>
        <w:t>разыскных</w:t>
      </w:r>
      <w:proofErr w:type="spellEnd"/>
      <w:r w:rsidRPr="006A4E03">
        <w:rPr>
          <w:rFonts w:ascii="PT Sans" w:eastAsia="Times New Roman" w:hAnsi="PT Sans"/>
          <w:sz w:val="24"/>
          <w:szCs w:val="24"/>
        </w:rPr>
        <w:t xml:space="preserve"> мероприятий сотрудники патрульно-постовой службы ОМВД России по Рязанскому району г. Москвы недалеко от места преступления задержали одну из подозреваемых. Ей оказалась ранее судимая за кражу 51-летняя безработная жительница Владимирской области.</w:t>
      </w:r>
    </w:p>
    <w:p w:rsidR="006A4E03" w:rsidRPr="006A4E03" w:rsidRDefault="006A4E03" w:rsidP="006A4E03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6A4E03">
        <w:rPr>
          <w:rFonts w:ascii="PT Sans" w:eastAsia="Times New Roman" w:hAnsi="PT Sans"/>
          <w:sz w:val="24"/>
          <w:szCs w:val="24"/>
        </w:rPr>
        <w:t>По данному факту возбуждено уголовное дело по признакам преступления, предусмотренного ст. 161 УК РФ (грабеж). Подозреваемая задержана в порядке ст. 91 УПК РФ.</w:t>
      </w:r>
    </w:p>
    <w:p w:rsidR="006A4E03" w:rsidRPr="006A4E03" w:rsidRDefault="006A4E03" w:rsidP="006A4E03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6A4E03">
        <w:rPr>
          <w:rFonts w:ascii="PT Sans" w:eastAsia="Times New Roman" w:hAnsi="PT Sans"/>
          <w:sz w:val="24"/>
          <w:szCs w:val="24"/>
        </w:rPr>
        <w:t>В настоящее время проводится комплекс мероприятий, направленный на установление личности второй подозреваемой и местонахождения похищенного.</w:t>
      </w:r>
    </w:p>
    <w:p w:rsidR="006A4E03" w:rsidRDefault="006A4E03" w:rsidP="006A4E03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6A4E03">
        <w:rPr>
          <w:rFonts w:ascii="PT Sans" w:eastAsia="Times New Roman" w:hAnsi="PT Sans"/>
          <w:sz w:val="24"/>
          <w:szCs w:val="24"/>
        </w:rPr>
        <w:t>Сотрудники УВД по ЮВАО обращаются ко всем гражданам, пострадавшим от противоправных действий задержанной, с просьбой звонить по телефону:(495) 376-66-66 или в службу «102» (с мобильных телефонов – 112).</w:t>
      </w:r>
    </w:p>
    <w:p w:rsidR="006A4E03" w:rsidRDefault="006A4E03" w:rsidP="006A4E03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</w:p>
    <w:p w:rsidR="006A4E03" w:rsidRPr="006A4E03" w:rsidRDefault="006A4E03" w:rsidP="006A4E03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lastRenderedPageBreak/>
        <w:t>Пресс-служба УВД по ЮВАО ГУ МВД России по г. Москве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212121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hyperlink r:id="rId5" w:tgtFrame="_blank" w:history="1">
        <w:r>
          <w:rPr>
            <w:rStyle w:val="a3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8FA"/>
    <w:rsid w:val="006A4E03"/>
    <w:rsid w:val="008F78FA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3A3572-AA35-4B77-AA6E-A4D9EA868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A4E03"/>
  </w:style>
  <w:style w:type="character" w:customStyle="1" w:styleId="wmi-callto">
    <w:name w:val="wmi-callto"/>
    <w:basedOn w:val="a0"/>
    <w:rsid w:val="006A4E03"/>
  </w:style>
  <w:style w:type="character" w:styleId="a3">
    <w:name w:val="Hyperlink"/>
    <w:basedOn w:val="a0"/>
    <w:uiPriority w:val="99"/>
    <w:semiHidden/>
    <w:unhideWhenUsed/>
    <w:rsid w:val="006A4E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51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8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1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2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89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uvd-uvao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2016-02-01T15:05:00Z</dcterms:created>
  <dcterms:modified xsi:type="dcterms:W3CDTF">2016-02-01T15:06:00Z</dcterms:modified>
</cp:coreProperties>
</file>